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B7" w:rsidRPr="00A00F35" w:rsidRDefault="00A00F35" w:rsidP="00A00F35">
      <w:pPr>
        <w:spacing w:after="0" w:line="240" w:lineRule="auto"/>
        <w:jc w:val="center"/>
        <w:rPr>
          <w:rFonts w:ascii="LHF Hertford REG" w:hAnsi="LHF Hertford REG" w:cs="Arial"/>
          <w:sz w:val="48"/>
          <w:szCs w:val="48"/>
        </w:rPr>
      </w:pPr>
      <w:r w:rsidRPr="00A00F35">
        <w:rPr>
          <w:rFonts w:ascii="LHF Hertford REG" w:hAnsi="LHF Hertford REG" w:cs="Arial"/>
          <w:sz w:val="48"/>
          <w:szCs w:val="48"/>
        </w:rPr>
        <w:t>Alpha Mu State’s Golden Legacy</w:t>
      </w:r>
    </w:p>
    <w:p w:rsidR="00A00F35" w:rsidRPr="00A00F35" w:rsidRDefault="00A00F35" w:rsidP="00A00F35">
      <w:pPr>
        <w:spacing w:after="0" w:line="240" w:lineRule="auto"/>
        <w:jc w:val="center"/>
        <w:rPr>
          <w:rFonts w:ascii="LHF Hertford REG" w:hAnsi="LHF Hertford REG" w:cs="Arial"/>
          <w:sz w:val="36"/>
          <w:szCs w:val="36"/>
        </w:rPr>
      </w:pPr>
      <w:r w:rsidRPr="00A00F35">
        <w:rPr>
          <w:rFonts w:ascii="LHF Hertford REG" w:hAnsi="LHF Hertford REG" w:cs="Arial"/>
          <w:sz w:val="36"/>
          <w:szCs w:val="36"/>
        </w:rPr>
        <w:t>Honors members and their service</w:t>
      </w:r>
    </w:p>
    <w:p w:rsidR="00A00F35" w:rsidRPr="00A00F35" w:rsidRDefault="00A00F35" w:rsidP="00A00F35">
      <w:pPr>
        <w:spacing w:after="0" w:line="240" w:lineRule="auto"/>
        <w:jc w:val="center"/>
        <w:rPr>
          <w:rFonts w:ascii="LHF Hertford REG" w:hAnsi="LHF Hertford REG" w:cs="Arial"/>
          <w:sz w:val="36"/>
          <w:szCs w:val="36"/>
        </w:rPr>
      </w:pPr>
      <w:r w:rsidRPr="00A00F35">
        <w:rPr>
          <w:rFonts w:ascii="LHF Hertford REG" w:hAnsi="LHF Hertford REG" w:cs="Arial"/>
          <w:sz w:val="36"/>
          <w:szCs w:val="36"/>
        </w:rPr>
        <w:t>Honors events</w:t>
      </w:r>
    </w:p>
    <w:p w:rsidR="00A00F35" w:rsidRPr="00A00F35" w:rsidRDefault="00A00F35" w:rsidP="00A00F35">
      <w:pPr>
        <w:spacing w:after="0" w:line="240" w:lineRule="auto"/>
        <w:jc w:val="center"/>
        <w:rPr>
          <w:rFonts w:ascii="LHF Hertford REG" w:hAnsi="LHF Hertford REG" w:cs="Arial"/>
          <w:sz w:val="36"/>
          <w:szCs w:val="36"/>
        </w:rPr>
      </w:pPr>
      <w:r w:rsidRPr="00A00F35">
        <w:rPr>
          <w:rFonts w:ascii="LHF Hertford REG" w:hAnsi="LHF Hertford REG" w:cs="Arial"/>
          <w:sz w:val="36"/>
          <w:szCs w:val="36"/>
        </w:rPr>
        <w:t>Honors the lives of deceased members</w:t>
      </w:r>
    </w:p>
    <w:p w:rsidR="00320AB7" w:rsidRPr="00A00F35" w:rsidRDefault="00320AB7">
      <w:pPr>
        <w:spacing w:before="19" w:after="0" w:line="240" w:lineRule="exact"/>
        <w:rPr>
          <w:sz w:val="36"/>
          <w:szCs w:val="36"/>
        </w:rPr>
      </w:pPr>
    </w:p>
    <w:p w:rsidR="00320AB7" w:rsidRDefault="00F6330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Golden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Legacy Committee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five $200 mini-grants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 for</w:t>
      </w:r>
    </w:p>
    <w:p w:rsidR="00320AB7" w:rsidRDefault="00F63306">
      <w:pPr>
        <w:spacing w:before="4" w:after="0" w:line="243" w:lineRule="auto"/>
        <w:ind w:left="10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</w:t>
      </w:r>
      <w:r w:rsidR="002A7E26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-201</w:t>
      </w:r>
      <w:r w:rsidR="002A7E26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exceed $200 and require 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 follow-up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requested: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 noting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has been made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 in December or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 w:rsidR="00A00F35">
        <w:rPr>
          <w:rFonts w:ascii="Arial" w:eastAsia="Arial" w:hAnsi="Arial" w:cs="Arial"/>
          <w:spacing w:val="3"/>
          <w:sz w:val="24"/>
          <w:szCs w:val="24"/>
        </w:rPr>
        <w:t>.</w:t>
      </w:r>
    </w:p>
    <w:p w:rsidR="00320AB7" w:rsidRDefault="00320AB7">
      <w:pPr>
        <w:spacing w:after="0" w:line="280" w:lineRule="exact"/>
        <w:rPr>
          <w:sz w:val="28"/>
          <w:szCs w:val="28"/>
        </w:rPr>
      </w:pPr>
    </w:p>
    <w:p w:rsidR="00320AB7" w:rsidRDefault="00F6330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Deadlines:</w:t>
      </w:r>
    </w:p>
    <w:p w:rsidR="00295713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Mini-grant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 December 1</w:t>
      </w:r>
      <w:r w:rsidR="00295713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95713">
        <w:rPr>
          <w:rFonts w:ascii="Arial" w:eastAsia="Arial" w:hAnsi="Arial" w:cs="Arial"/>
          <w:sz w:val="24"/>
          <w:szCs w:val="24"/>
        </w:rPr>
        <w:t>2017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January </w:t>
      </w:r>
      <w:r w:rsidR="00295713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</w:t>
      </w:r>
      <w:r w:rsidR="00295713">
        <w:rPr>
          <w:rFonts w:ascii="Arial" w:eastAsia="Arial" w:hAnsi="Arial" w:cs="Arial"/>
          <w:sz w:val="24"/>
          <w:szCs w:val="24"/>
        </w:rPr>
        <w:t>8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Follow-up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April </w:t>
      </w:r>
      <w:r w:rsidR="00295713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Follow-up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 completion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pictures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articles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</w:p>
    <w:p w:rsidR="00320AB7" w:rsidRDefault="00320AB7">
      <w:pPr>
        <w:spacing w:before="4" w:after="0" w:line="280" w:lineRule="exact"/>
        <w:rPr>
          <w:sz w:val="28"/>
          <w:szCs w:val="28"/>
        </w:rPr>
      </w:pPr>
    </w:p>
    <w:p w:rsidR="00320AB7" w:rsidRDefault="00F6330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include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application: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*Chapter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 (Requests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will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considered)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*Names and mailing addresses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officers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have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</w:p>
    <w:p w:rsidR="00320AB7" w:rsidRDefault="00F63306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*Name and phone 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completing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</w:p>
    <w:p w:rsidR="00320AB7" w:rsidRDefault="00320AB7">
      <w:pPr>
        <w:spacing w:before="4" w:after="0" w:line="280" w:lineRule="exact"/>
        <w:rPr>
          <w:sz w:val="28"/>
          <w:szCs w:val="28"/>
        </w:rPr>
      </w:pPr>
    </w:p>
    <w:p w:rsidR="00320AB7" w:rsidRDefault="00F63306">
      <w:pPr>
        <w:spacing w:after="0" w:line="243" w:lineRule="auto"/>
        <w:ind w:left="100" w:right="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send 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follow-up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00F35" w:rsidRPr="00A00F35">
        <w:rPr>
          <w:rFonts w:ascii="Arial" w:eastAsia="Arial" w:hAnsi="Arial" w:cs="Arial"/>
          <w:spacing w:val="-1"/>
          <w:sz w:val="24"/>
          <w:szCs w:val="24"/>
        </w:rPr>
        <w:t xml:space="preserve">Charmaine </w:t>
      </w:r>
      <w:proofErr w:type="spellStart"/>
      <w:r w:rsidR="00A00F35" w:rsidRPr="00A00F35">
        <w:rPr>
          <w:rFonts w:ascii="Arial" w:eastAsia="Arial" w:hAnsi="Arial" w:cs="Arial"/>
          <w:spacing w:val="-1"/>
          <w:sz w:val="24"/>
          <w:szCs w:val="24"/>
        </w:rPr>
        <w:t>Mansheim</w:t>
      </w:r>
      <w:proofErr w:type="spellEnd"/>
      <w:r w:rsidR="00A00F35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="00A00F35" w:rsidRPr="00A00F35">
        <w:rPr>
          <w:rFonts w:ascii="Arial" w:eastAsia="Arial" w:hAnsi="Arial" w:cs="Arial"/>
          <w:sz w:val="24"/>
          <w:szCs w:val="24"/>
        </w:rPr>
        <w:t>3886 Ave C.</w:t>
      </w:r>
      <w:r w:rsidR="00A00F35">
        <w:rPr>
          <w:rFonts w:ascii="Arial" w:eastAsia="Arial" w:hAnsi="Arial" w:cs="Arial"/>
          <w:sz w:val="24"/>
          <w:szCs w:val="24"/>
        </w:rPr>
        <w:t>,</w:t>
      </w:r>
      <w:r w:rsidR="00A00F35" w:rsidRPr="00A00F3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00F35" w:rsidRPr="00A00F35">
        <w:rPr>
          <w:rFonts w:ascii="Arial" w:eastAsia="Arial" w:hAnsi="Arial" w:cs="Arial"/>
          <w:sz w:val="24"/>
          <w:szCs w:val="24"/>
        </w:rPr>
        <w:t>Billings</w:t>
      </w:r>
      <w:proofErr w:type="gramEnd"/>
      <w:r w:rsidR="00A00F35">
        <w:rPr>
          <w:rFonts w:ascii="Arial" w:eastAsia="Arial" w:hAnsi="Arial" w:cs="Arial"/>
          <w:sz w:val="24"/>
          <w:szCs w:val="24"/>
        </w:rPr>
        <w:t>, MT</w:t>
      </w:r>
      <w:r w:rsidR="00A00F35" w:rsidRPr="00A00F35">
        <w:rPr>
          <w:rFonts w:ascii="Arial" w:eastAsia="Arial" w:hAnsi="Arial" w:cs="Arial"/>
          <w:sz w:val="24"/>
          <w:szCs w:val="24"/>
        </w:rPr>
        <w:t xml:space="preserve"> 59102</w:t>
      </w:r>
      <w:r w:rsidR="00A00F3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00F35" w:rsidRPr="00A00F35">
        <w:rPr>
          <w:rFonts w:ascii="Arial" w:eastAsia="Arial" w:hAnsi="Arial" w:cs="Arial"/>
          <w:color w:val="021EAA"/>
          <w:sz w:val="24"/>
          <w:szCs w:val="24"/>
          <w:u w:val="single" w:color="021EAA"/>
        </w:rPr>
        <w:t>mansheimc@yahoo.com</w:t>
      </w:r>
    </w:p>
    <w:p w:rsidR="00320AB7" w:rsidRDefault="00320AB7">
      <w:pPr>
        <w:spacing w:before="5" w:after="0" w:line="100" w:lineRule="exact"/>
        <w:rPr>
          <w:sz w:val="10"/>
          <w:szCs w:val="10"/>
        </w:rPr>
      </w:pPr>
    </w:p>
    <w:p w:rsidR="00320AB7" w:rsidRDefault="00320AB7">
      <w:pPr>
        <w:spacing w:after="0" w:line="200" w:lineRule="exact"/>
        <w:rPr>
          <w:sz w:val="20"/>
          <w:szCs w:val="20"/>
        </w:rPr>
      </w:pPr>
    </w:p>
    <w:p w:rsidR="00320AB7" w:rsidRDefault="00320AB7">
      <w:pPr>
        <w:spacing w:after="0" w:line="200" w:lineRule="exact"/>
        <w:rPr>
          <w:sz w:val="20"/>
          <w:szCs w:val="20"/>
        </w:rPr>
      </w:pPr>
    </w:p>
    <w:p w:rsidR="00320AB7" w:rsidRDefault="00320AB7">
      <w:pPr>
        <w:spacing w:after="0" w:line="200" w:lineRule="exact"/>
        <w:rPr>
          <w:sz w:val="20"/>
          <w:szCs w:val="20"/>
        </w:rPr>
      </w:pPr>
    </w:p>
    <w:p w:rsidR="00320AB7" w:rsidRDefault="00A00F35">
      <w:pPr>
        <w:spacing w:after="0" w:line="240" w:lineRule="auto"/>
        <w:ind w:left="3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95450" cy="162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B7" w:rsidRDefault="00320AB7">
      <w:pPr>
        <w:spacing w:after="0" w:line="200" w:lineRule="exact"/>
        <w:rPr>
          <w:sz w:val="20"/>
          <w:szCs w:val="20"/>
        </w:rPr>
      </w:pPr>
    </w:p>
    <w:p w:rsidR="00320AB7" w:rsidRDefault="00320AB7">
      <w:pPr>
        <w:spacing w:before="12" w:after="0" w:line="220" w:lineRule="exact"/>
      </w:pPr>
    </w:p>
    <w:p w:rsidR="00320AB7" w:rsidRDefault="00F63306">
      <w:pPr>
        <w:spacing w:before="26" w:after="0" w:line="250" w:lineRule="auto"/>
        <w:ind w:left="100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donations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welcome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“gold”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Golden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Legacy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Fund.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Scroll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Hono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donations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$50.00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Donations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State 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reasurer 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chairman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address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above.</w:t>
      </w:r>
    </w:p>
    <w:sectPr w:rsidR="00320AB7">
      <w:type w:val="continuous"/>
      <w:pgSz w:w="12240" w:h="15840"/>
      <w:pgMar w:top="14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HF Hertford RE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B7"/>
    <w:rsid w:val="00295713"/>
    <w:rsid w:val="002A7E26"/>
    <w:rsid w:val="00320AB7"/>
    <w:rsid w:val="00A00F35"/>
    <w:rsid w:val="00F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60252-12E4-4463-8F00-80051020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Legacy web site "ad"</vt:lpstr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Legacy web site "ad"</dc:title>
  <dc:creator>mac</dc:creator>
  <cp:lastModifiedBy>Eva</cp:lastModifiedBy>
  <cp:revision>2</cp:revision>
  <dcterms:created xsi:type="dcterms:W3CDTF">2017-10-16T21:04:00Z</dcterms:created>
  <dcterms:modified xsi:type="dcterms:W3CDTF">2017-10-16T21:04:00Z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2015-09-01T00:00:00Z</vt:filetime>
  </property>
</Properties>
</file>